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A"/>
        <w:spacing w:line="288" w:lineRule="auto"/>
        <w:rPr>
          <w:rFonts w:ascii="Arial" w:cs="Arial" w:hAnsi="Arial" w:eastAsia="Arial"/>
        </w:rPr>
      </w:pPr>
      <w:r>
        <w:rPr>
          <w:rtl w:val="0"/>
          <w:lang w:val="zh-TW" w:eastAsia="zh-TW"/>
        </w:rPr>
        <w:t>《山西试办全国首批农业合作社的前前后后</w:t>
      </w:r>
      <w:r>
        <w:rPr>
          <w:rFonts w:ascii="Arial" w:hAnsi="Arial"/>
          <w:rtl w:val="0"/>
          <w:lang w:val="zh-TW" w:eastAsia="zh-TW"/>
        </w:rPr>
        <w:t xml:space="preserve"> </w:t>
      </w:r>
      <w:r>
        <w:rPr>
          <w:rFonts w:ascii="Arial" w:hAnsi="Arial" w:hint="default"/>
          <w:rtl w:val="0"/>
          <w:lang w:val="en-US"/>
        </w:rPr>
        <w:t>——</w:t>
      </w:r>
      <w:r>
        <w:rPr>
          <w:rtl w:val="0"/>
          <w:lang w:val="zh-TW" w:eastAsia="zh-TW"/>
        </w:rPr>
        <w:t>陶鲁笳访谈录》</w:t>
      </w:r>
    </w:p>
    <w:p>
      <w:pPr>
        <w:pStyle w:val="正文 A"/>
        <w:spacing w:line="288" w:lineRule="auto"/>
        <w:rPr>
          <w:rFonts w:ascii="Arial" w:cs="Arial" w:hAnsi="Arial" w:eastAsia="Arial"/>
        </w:rPr>
      </w:pPr>
      <w:r>
        <w:rPr>
          <w:rtl w:val="0"/>
          <w:lang w:val="zh-TW" w:eastAsia="zh-TW"/>
        </w:rPr>
        <w:t>在这五篇相关的文献中我首先从这一篇入手，原因在于陶鲁笳作为当时山西合作社运动的亲历者，其观点可以作为研究的一手资料，具有较高的可信度。</w:t>
      </w:r>
    </w:p>
    <w:p>
      <w:pPr>
        <w:pStyle w:val="正文 A"/>
        <w:spacing w:line="288" w:lineRule="auto"/>
        <w:rPr>
          <w:rFonts w:ascii="Arial" w:cs="Arial" w:hAnsi="Arial" w:eastAsia="Arial"/>
        </w:rPr>
      </w:pPr>
      <w:r>
        <w:rPr>
          <w:rtl w:val="0"/>
          <w:lang w:val="zh-TW" w:eastAsia="zh-TW"/>
        </w:rPr>
        <w:t>总体来看，合作社的发展可以概括为试验</w:t>
      </w:r>
      <w:r>
        <w:rPr>
          <w:rFonts w:ascii="Arial" w:hAnsi="Arial" w:hint="default"/>
          <w:rtl w:val="0"/>
          <w:lang w:val="zh-TW" w:eastAsia="zh-TW"/>
        </w:rPr>
        <w:t>——</w:t>
      </w:r>
      <w:r>
        <w:rPr>
          <w:rtl w:val="0"/>
          <w:lang w:val="zh-TW" w:eastAsia="zh-TW"/>
        </w:rPr>
        <w:t>争议</w:t>
      </w:r>
      <w:r>
        <w:rPr>
          <w:rFonts w:ascii="Arial" w:hAnsi="Arial" w:hint="default"/>
          <w:rtl w:val="0"/>
          <w:lang w:val="zh-TW" w:eastAsia="zh-TW"/>
        </w:rPr>
        <w:t>——</w:t>
      </w:r>
      <w:r>
        <w:rPr>
          <w:rtl w:val="0"/>
          <w:lang w:val="zh-TW" w:eastAsia="zh-TW"/>
        </w:rPr>
        <w:t>停滞</w:t>
      </w:r>
      <w:r>
        <w:rPr>
          <w:rFonts w:ascii="Arial" w:hAnsi="Arial" w:hint="default"/>
          <w:rtl w:val="0"/>
          <w:lang w:val="zh-TW" w:eastAsia="zh-TW"/>
        </w:rPr>
        <w:t>——</w:t>
      </w:r>
      <w:r>
        <w:rPr>
          <w:rtl w:val="0"/>
          <w:lang w:val="zh-TW" w:eastAsia="zh-TW"/>
        </w:rPr>
        <w:t>发展</w:t>
      </w:r>
      <w:r>
        <w:rPr>
          <w:rFonts w:ascii="Arial" w:hAnsi="Arial" w:hint="default"/>
          <w:rtl w:val="0"/>
          <w:lang w:val="zh-TW" w:eastAsia="zh-TW"/>
        </w:rPr>
        <w:t>——</w:t>
      </w:r>
      <w:r>
        <w:rPr>
          <w:rtl w:val="0"/>
          <w:lang w:val="zh-TW" w:eastAsia="zh-TW"/>
        </w:rPr>
        <w:t>推广五个阶段。试验阶段中，由于土改后山西省的农业经济存在两级分化的现象，为了抑制资本主义的发展，省委决议开展互助组运动，但因其内部也有很多争论，省委的工作进行得比较谨慎。后来华北局和中央得知后，认为这一做法比较冒进，对于山西省委提出了批评，使后者不得不暂缓了互助组的试验。直到得到毛泽东的肯定后，这项工作才如火如荼地继续展开，并且在全国范围内得到推广。</w:t>
      </w:r>
    </w:p>
    <w:p>
      <w:pPr>
        <w:pStyle w:val="正文 A"/>
        <w:spacing w:line="288" w:lineRule="auto"/>
        <w:rPr>
          <w:rFonts w:ascii="Arial" w:cs="Arial" w:hAnsi="Arial" w:eastAsia="Arial"/>
        </w:rPr>
      </w:pPr>
      <w:r>
        <w:rPr>
          <w:rtl w:val="0"/>
          <w:lang w:val="zh-TW" w:eastAsia="zh-TW"/>
        </w:rPr>
        <w:t>可以发现，在这一过程中，决策者在经济问题上并不是以事实为依据，而是竭力避免政治错误，这违背了一切经济工作的出发点。政治是为了让社会更有效率地运行，而经济是效率的基础。共产党对于过去自己错过历史机遇的行为常常认为是</w:t>
      </w:r>
      <w:r>
        <w:rPr>
          <w:rFonts w:ascii="Arial" w:hAnsi="Arial" w:hint="default"/>
          <w:rtl w:val="0"/>
          <w:lang w:val="zh-TW" w:eastAsia="zh-TW"/>
        </w:rPr>
        <w:t>“</w:t>
      </w:r>
      <w:r>
        <w:rPr>
          <w:rtl w:val="0"/>
          <w:lang w:val="zh-TW" w:eastAsia="zh-TW"/>
        </w:rPr>
        <w:t>放不开手脚</w:t>
      </w:r>
      <w:r>
        <w:rPr>
          <w:rFonts w:ascii="Arial" w:hAnsi="Arial" w:hint="default"/>
          <w:rtl w:val="0"/>
          <w:lang w:val="zh-TW" w:eastAsia="zh-TW"/>
        </w:rPr>
        <w:t>”</w:t>
      </w:r>
      <w:r>
        <w:rPr>
          <w:rtl w:val="0"/>
          <w:lang w:val="zh-TW" w:eastAsia="zh-TW"/>
        </w:rPr>
        <w:t>，然而这种畏首畏尾的现象背后体现的是中共早期极为愚昧的政治作风。所以当毛泽东提出其看法后，整个运动才有了翻天覆地的变化，然而毛泽东当时并不是国家首脑，而是一个精神领袖，在后革命时代这种个人崇拜主义并没有消退。直到现在许多老百姓还认为毛泽东才是社会改良最值得信赖的领导人，正是由于以上分析中的种种问题，才使得民众依然受到家长制政治的荼毒。当然，这其中有一部分也是传统文化中的忠君爱国思想所导致的，但若要实现现代政治文明，使得民众能够共享民主自由的思想，树立现代公民意识，不仅要从文化上加以影响，作为执政党的中共也必须反省自身的问题。</w:t>
      </w:r>
    </w:p>
    <w:p>
      <w:pPr>
        <w:pStyle w:val="正文 A"/>
        <w:spacing w:line="288" w:lineRule="auto"/>
        <w:rPr>
          <w:rFonts w:ascii="Arial" w:cs="Arial" w:hAnsi="Arial" w:eastAsia="Arial"/>
        </w:rPr>
      </w:pPr>
    </w:p>
    <w:p>
      <w:pPr>
        <w:pStyle w:val="正文 A"/>
        <w:spacing w:line="288" w:lineRule="auto"/>
        <w:rPr>
          <w:rFonts w:ascii="Arial" w:cs="Arial" w:hAnsi="Arial" w:eastAsia="Arial"/>
        </w:rPr>
      </w:pPr>
      <w:r>
        <w:rPr>
          <w:rtl w:val="0"/>
          <w:lang w:val="zh-TW" w:eastAsia="zh-TW"/>
        </w:rPr>
        <w:t>《毛泽东支持山西试办农业合作社的理论依据》</w:t>
      </w:r>
    </w:p>
    <w:p>
      <w:pPr>
        <w:pStyle w:val="正文 A"/>
        <w:spacing w:line="288" w:lineRule="auto"/>
        <w:rPr>
          <w:rFonts w:ascii="Arial" w:cs="Arial" w:hAnsi="Arial" w:eastAsia="Arial"/>
        </w:rPr>
      </w:pPr>
      <w:r>
        <w:rPr>
          <w:rtl w:val="0"/>
          <w:lang w:val="zh-TW" w:eastAsia="zh-TW"/>
        </w:rPr>
        <w:t>第二篇的作者正是上篇对陶鲁笳进行访谈的记者马杜香，因而这篇也是上篇对补充和发展。整篇文章的论题围绕毛泽东当时的判断是否合理而展开，事实上也是计划和市场之争的一个缩影。作者所批判的观点其实十分简单，除去其强调的</w:t>
      </w:r>
      <w:r>
        <w:rPr>
          <w:rFonts w:ascii="Arial" w:hAnsi="Arial" w:hint="default"/>
          <w:rtl w:val="0"/>
          <w:lang w:val="zh-TW" w:eastAsia="zh-TW"/>
        </w:rPr>
        <w:t>“</w:t>
      </w:r>
      <w:r>
        <w:rPr>
          <w:rtl w:val="0"/>
          <w:lang w:val="zh-TW" w:eastAsia="zh-TW"/>
        </w:rPr>
        <w:t>理论正统性</w:t>
      </w:r>
      <w:r>
        <w:rPr>
          <w:rFonts w:ascii="Arial" w:hAnsi="Arial" w:hint="default"/>
          <w:rtl w:val="0"/>
          <w:lang w:val="zh-TW" w:eastAsia="zh-TW"/>
        </w:rPr>
        <w:t>”</w:t>
      </w:r>
      <w:r>
        <w:rPr>
          <w:rtl w:val="0"/>
          <w:lang w:val="zh-TW" w:eastAsia="zh-TW"/>
        </w:rPr>
        <w:t>以及无中生有的阴谋论，总的来说就是互助组剥夺了农民自己发家致富的途径，忽视了市场的作用。而马杜香则认为这种集体经济能极大提高生产力，使得所有人都能共同富裕。</w:t>
      </w:r>
    </w:p>
    <w:p>
      <w:pPr>
        <w:pStyle w:val="正文 A"/>
        <w:spacing w:line="288" w:lineRule="auto"/>
        <w:rPr>
          <w:rFonts w:ascii="Arial" w:cs="Arial" w:hAnsi="Arial" w:eastAsia="Arial"/>
        </w:rPr>
      </w:pPr>
      <w:r>
        <w:rPr>
          <w:rtl w:val="0"/>
          <w:lang w:val="zh-TW" w:eastAsia="zh-TW"/>
        </w:rPr>
        <w:t>可惜的是，二者都没有拿出足够的证据去支持自己的观点，而是仅以马克思主义作为教条进行文本上的争论，使得其缺乏现实意义。因而我们只能说二者都有其合理性，因为计划和市场在不同环境、不同时期所具有的作用是不同的，其优劣也难以判断。唯一值得争议的是当时互助组的展开是否遵循了自愿的原则，尤其是一旦联想到之后的人民公社运动。我们不妨推测，在初级合作社阶段绝大部分地区是遵循自愿原则的，但不排除有一部分地区的决策者的思想和举措较为激进，或是希望突出政绩以得到上层领导的赏识，使得农民被强迫地加入了合作社。</w:t>
      </w:r>
    </w:p>
    <w:p>
      <w:pPr>
        <w:pStyle w:val="正文 A"/>
        <w:spacing w:line="288" w:lineRule="auto"/>
        <w:rPr>
          <w:rFonts w:ascii="Arial" w:cs="Arial" w:hAnsi="Arial" w:eastAsia="Arial"/>
        </w:rPr>
      </w:pPr>
      <w:r>
        <w:rPr>
          <w:rtl w:val="0"/>
          <w:lang w:val="zh-TW" w:eastAsia="zh-TW"/>
        </w:rPr>
        <w:t>一些人习惯基于人民公社的历史，说明集体化不仅会降低劳动效率，甚至能饿死人，这种做法是不妥当和不谨慎的。无论从历史还是从现实角度，都可以说互助组是一个很成功的尝试，其中也体现了现代公司治理的思想。但合作社的发展是由许多因素决定的，作为互助组更高级的形式，它不经要求管理者（生产队长）具有一定的管理能力，还要求社员具有较高的素质和较好的契约精神。共产党采用的家长制体系虽然是不合理的，但却也是符合其政治意图的举措。中共希望中国社会直接从传统封建过渡到社会主义（尽管存在短暂的民主主义时期和过渡时期），但当时民众基础是极为薄弱的，缺乏足够的能力和知识以达到社会主义政治文化对于物质的需求。所以为了短时间内达到预期的目标，共产党必须要</w:t>
      </w:r>
      <w:r>
        <w:rPr>
          <w:rFonts w:ascii="Arial" w:hAnsi="Arial" w:hint="default"/>
          <w:rtl w:val="0"/>
          <w:lang w:val="zh-TW" w:eastAsia="zh-TW"/>
        </w:rPr>
        <w:t>“</w:t>
      </w:r>
      <w:r>
        <w:rPr>
          <w:rtl w:val="0"/>
          <w:lang w:val="zh-TW" w:eastAsia="zh-TW"/>
        </w:rPr>
        <w:t>领导</w:t>
      </w:r>
      <w:r>
        <w:rPr>
          <w:rFonts w:ascii="Arial" w:hAnsi="Arial" w:hint="default"/>
          <w:rtl w:val="0"/>
          <w:lang w:val="zh-TW" w:eastAsia="zh-TW"/>
        </w:rPr>
        <w:t>”</w:t>
      </w:r>
      <w:r>
        <w:rPr>
          <w:rtl w:val="0"/>
          <w:lang w:val="zh-TW" w:eastAsia="zh-TW"/>
        </w:rPr>
        <w:t>人民，规范其生产和生活的方方面面。然而这种激进的做法却留下了后遗症，就仿佛子女对父母的爱一样，对共产党的感情最终演变成了狂热。</w:t>
      </w:r>
    </w:p>
    <w:p>
      <w:pPr>
        <w:pStyle w:val="正文 A"/>
        <w:spacing w:line="288" w:lineRule="auto"/>
        <w:rPr>
          <w:rFonts w:ascii="Arial" w:cs="Arial" w:hAnsi="Arial" w:eastAsia="Arial"/>
        </w:rPr>
      </w:pPr>
    </w:p>
    <w:p>
      <w:pPr>
        <w:pStyle w:val="正文 A"/>
        <w:rPr>
          <w:rFonts w:ascii="Helvetica" w:cs="Helvetica" w:hAnsi="Helvetica" w:eastAsia="Helvetica"/>
          <w:sz w:val="24"/>
          <w:szCs w:val="24"/>
        </w:rPr>
      </w:pPr>
      <w:r>
        <w:rPr>
          <w:rtl w:val="0"/>
          <w:lang w:val="zh-TW" w:eastAsia="zh-TW"/>
        </w:rPr>
        <w:t>《口述史学新解</w:t>
      </w:r>
      <w:r>
        <w:rPr>
          <w:rFonts w:ascii="Helvetica" w:hAnsi="Helvetica"/>
          <w:rtl w:val="0"/>
          <w:lang w:val="zh-TW" w:eastAsia="zh-TW"/>
        </w:rPr>
        <w:t xml:space="preserve"> </w:t>
      </w:r>
      <w:r>
        <w:rPr>
          <w:rFonts w:ascii="Helvetica" w:hAnsi="Helvetica" w:hint="default"/>
          <w:position w:val="4"/>
          <w:rtl w:val="0"/>
          <w:lang w:val="en-US"/>
        </w:rPr>
        <w:t>———</w:t>
      </w:r>
      <w:r>
        <w:rPr>
          <w:rtl w:val="0"/>
          <w:lang w:val="zh-TW" w:eastAsia="zh-TW"/>
        </w:rPr>
        <w:t>以山西十个合作社的口述史研究为例</w:t>
      </w:r>
      <w:r>
        <w:rPr>
          <w:rFonts w:ascii="Helvetica" w:hAnsi="Helvetica"/>
          <w:rtl w:val="0"/>
          <w:lang w:val="zh-TW" w:eastAsia="zh-TW"/>
        </w:rPr>
        <w:t xml:space="preserve"> </w:t>
      </w:r>
      <w:r>
        <w:rPr>
          <w:rtl w:val="0"/>
          <w:lang w:val="zh-TW" w:eastAsia="zh-TW"/>
        </w:rPr>
        <w:t>》</w:t>
      </w:r>
    </w:p>
    <w:p>
      <w:pPr>
        <w:pStyle w:val="正文 A"/>
      </w:pPr>
      <w:r>
        <w:rPr>
          <w:rtl w:val="0"/>
        </w:rPr>
        <w:t>这篇文章以口述史学的观点来对合作社运动进行新的解读。这不啻是一种值得借鉴的方法，正如作者所指出的那样，口述史学具有文献资料所不能替代的重要性，另一方面也使得其对于专业性有一定的要求。通过口述史料对于山西合作社运动的记述来看，其开展是由当地政府主导，并且主要是由几个带头人研究后才制定了方案。中国传统小农经济的思想并不会产生集体化，而是强调对生产资料最大程度的利用，具有一定的排他性和封闭性，这似乎能解释为什么这种合作化需要政府推动。与当时中国的宣传文本所不同的是，农民一开始是缺乏积极性的，尤其是富裕中农这一群体更是觉得对他们没有什么好处。</w:t>
      </w:r>
    </w:p>
    <w:p>
      <w:pPr>
        <w:pStyle w:val="正文 A"/>
      </w:pPr>
      <w:r>
        <w:rPr>
          <w:rtl w:val="0"/>
        </w:rPr>
        <w:t>可以说建国以来中共对一系列措施都离不开苏联经验，因为许多革新的生产理论都难以在短时间内通过试验得到，中国又必须在短时间内提高农业生产以支持工业，使其能在当时严峻的国际形势下独善其身。但苏联经验同样也是需要时间检验的，而历史也恰恰证明苏联集体话并没有人们想象得那么成功。</w:t>
      </w:r>
    </w:p>
    <w:p>
      <w:pPr>
        <w:pStyle w:val="正文 A"/>
      </w:pPr>
      <w:r>
        <w:rPr>
          <w:rtl w:val="0"/>
        </w:rPr>
        <w:t>另外，口述资料会不会演变为</w:t>
      </w:r>
      <w:r>
        <w:rPr>
          <w:rFonts w:ascii="Helvetica" w:hAnsi="Helvetica" w:hint="default"/>
          <w:rtl w:val="0"/>
          <w:lang w:val="zh-TW" w:eastAsia="zh-TW"/>
        </w:rPr>
        <w:t>“</w:t>
      </w:r>
      <w:r>
        <w:rPr>
          <w:rtl w:val="0"/>
        </w:rPr>
        <w:t>未被察觉到的谎言就是真相</w:t>
      </w:r>
      <w:r>
        <w:rPr>
          <w:rFonts w:ascii="Helvetica" w:hAnsi="Helvetica" w:hint="default"/>
          <w:rtl w:val="0"/>
          <w:lang w:val="zh-TW" w:eastAsia="zh-TW"/>
        </w:rPr>
        <w:t>”</w:t>
      </w:r>
      <w:r>
        <w:rPr>
          <w:rtl w:val="0"/>
        </w:rPr>
        <w:t>？</w:t>
      </w:r>
    </w:p>
    <w:p>
      <w:pPr>
        <w:pStyle w:val="正文 A"/>
        <w:spacing w:line="288" w:lineRule="auto"/>
      </w:pPr>
      <w:r>
        <w:br w:type="textWrapping"/>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正文 A">
    <w:name w:val="正文 A"/>
    <w:next w:val="正文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0"/>
      <w:position w:val="0"/>
      <w:sz w:val="22"/>
      <w:szCs w:val="22"/>
      <w:u w:val="none" w:color="000000"/>
      <w:vertAlign w:val="baseline"/>
      <w:lang w:val="zh-TW" w:eastAsia="zh-TW"/>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